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86099" w14:textId="77777777" w:rsidR="00AB15FD" w:rsidRPr="00AB15FD" w:rsidRDefault="00131D5F" w:rsidP="00AB15FD">
      <w:pPr>
        <w:spacing w:after="160" w:line="288" w:lineRule="auto"/>
        <w:jc w:val="center"/>
        <w:rPr>
          <w:rFonts w:ascii="Times New Roman" w:eastAsia="Times New Roman" w:hAnsi="Times New Roman" w:cs="Times New Roman"/>
          <w:b/>
          <w:iCs/>
          <w:sz w:val="32"/>
          <w:szCs w:val="36"/>
        </w:rPr>
      </w:pPr>
      <w:r w:rsidRPr="00AB15FD">
        <w:rPr>
          <w:rFonts w:ascii="Times New Roman" w:eastAsia="Times New Roman" w:hAnsi="Times New Roman" w:cs="Times New Roman"/>
          <w:b/>
          <w:iCs/>
          <w:sz w:val="32"/>
          <w:szCs w:val="36"/>
        </w:rPr>
        <w:t>Những Lời Khai Thị Trí Huệ Trong Kinh Kim Cang</w:t>
      </w:r>
    </w:p>
    <w:p w14:paraId="40AD9C96" w14:textId="2AA98036" w:rsidR="00131D5F" w:rsidRPr="00AB15FD" w:rsidRDefault="00131D5F" w:rsidP="00AB15FD">
      <w:pPr>
        <w:spacing w:after="0" w:line="288" w:lineRule="auto"/>
        <w:rPr>
          <w:rFonts w:ascii="Times New Roman" w:eastAsia="Times New Roman" w:hAnsi="Times New Roman" w:cs="Times New Roman"/>
          <w:iCs/>
          <w:sz w:val="28"/>
          <w:szCs w:val="28"/>
        </w:rPr>
      </w:pPr>
      <w:r w:rsidRPr="00AB15FD">
        <w:rPr>
          <w:rFonts w:ascii="Times New Roman" w:eastAsia="Times New Roman" w:hAnsi="Times New Roman" w:cs="Times New Roman"/>
          <w:b/>
          <w:iCs/>
          <w:sz w:val="28"/>
          <w:szCs w:val="28"/>
        </w:rPr>
        <w:t>Chủ Đề 55:</w:t>
      </w:r>
      <w:r w:rsidRPr="00AB15FD">
        <w:rPr>
          <w:rFonts w:ascii="Times New Roman" w:eastAsia="Times New Roman" w:hAnsi="Times New Roman" w:cs="Times New Roman"/>
          <w:iCs/>
          <w:sz w:val="28"/>
          <w:szCs w:val="28"/>
        </w:rPr>
        <w:t xml:space="preserve"> </w:t>
      </w:r>
      <w:r w:rsidRPr="00AB15FD">
        <w:rPr>
          <w:rFonts w:ascii="Times New Roman" w:eastAsia="Times New Roman" w:hAnsi="Times New Roman" w:cs="Times New Roman"/>
          <w:b/>
          <w:sz w:val="28"/>
          <w:szCs w:val="28"/>
        </w:rPr>
        <w:t>Tương Truyền Pháp Sư Là Vị Dịch Kinh Sư Từ Bảy Đời Đức Phật Đến Nay</w:t>
      </w:r>
    </w:p>
    <w:p w14:paraId="7FD84CD2" w14:textId="59B64F8E" w:rsidR="00C04024" w:rsidRDefault="00C04024" w:rsidP="00C04024">
      <w:pPr>
        <w:spacing w:after="0" w:line="288" w:lineRule="auto"/>
        <w:rPr>
          <w:rFonts w:ascii="Times New Roman" w:eastAsia="Times New Roman" w:hAnsi="Times New Roman" w:cs="Times New Roman"/>
          <w:b/>
          <w:bCs/>
          <w:sz w:val="28"/>
          <w:szCs w:val="28"/>
        </w:rPr>
      </w:pPr>
      <w:r w:rsidRPr="00C04024">
        <w:rPr>
          <w:rFonts w:ascii="Times New Roman" w:eastAsia="Times New Roman" w:hAnsi="Times New Roman" w:cs="Times New Roman"/>
          <w:b/>
          <w:bCs/>
          <w:sz w:val="28"/>
          <w:szCs w:val="28"/>
        </w:rPr>
        <w:t>Chủ giảng:</w:t>
      </w:r>
      <w:r w:rsidRPr="00C04024">
        <w:rPr>
          <w:rFonts w:ascii="Times New Roman" w:eastAsia="Times New Roman" w:hAnsi="Times New Roman" w:cs="Times New Roman"/>
          <w:bCs/>
          <w:sz w:val="28"/>
          <w:szCs w:val="28"/>
        </w:rPr>
        <w:t xml:space="preserve"> Pháp sư Tịnh Không</w:t>
      </w:r>
    </w:p>
    <w:p w14:paraId="5F5CF205" w14:textId="364E95DF" w:rsidR="00131D5F" w:rsidRPr="00AB15FD" w:rsidRDefault="00131D5F" w:rsidP="00AB15FD">
      <w:pPr>
        <w:spacing w:after="0" w:line="288" w:lineRule="auto"/>
        <w:rPr>
          <w:rFonts w:ascii="Times New Roman" w:eastAsia="Times New Roman" w:hAnsi="Times New Roman" w:cs="Times New Roman"/>
          <w:sz w:val="28"/>
          <w:szCs w:val="28"/>
        </w:rPr>
      </w:pPr>
      <w:r w:rsidRPr="00AB15FD">
        <w:rPr>
          <w:rFonts w:ascii="Times New Roman" w:eastAsia="Times New Roman" w:hAnsi="Times New Roman" w:cs="Times New Roman"/>
          <w:b/>
          <w:bCs/>
          <w:sz w:val="28"/>
          <w:szCs w:val="28"/>
        </w:rPr>
        <w:t>Thời gian:</w:t>
      </w:r>
      <w:r w:rsidRPr="00AB15FD">
        <w:rPr>
          <w:rFonts w:ascii="Times New Roman" w:eastAsia="Times New Roman" w:hAnsi="Times New Roman" w:cs="Times New Roman"/>
          <w:sz w:val="28"/>
          <w:szCs w:val="28"/>
        </w:rPr>
        <w:t xml:space="preserve"> Tháng 05 năm 1995</w:t>
      </w:r>
    </w:p>
    <w:p w14:paraId="0BBD8741" w14:textId="77777777" w:rsidR="00131D5F" w:rsidRPr="00AB15FD" w:rsidRDefault="00131D5F" w:rsidP="00AB15FD">
      <w:pPr>
        <w:spacing w:after="0" w:line="288" w:lineRule="auto"/>
        <w:rPr>
          <w:rFonts w:ascii="Times New Roman" w:eastAsia="Times New Roman" w:hAnsi="Times New Roman" w:cs="Times New Roman"/>
          <w:sz w:val="28"/>
          <w:szCs w:val="28"/>
        </w:rPr>
      </w:pPr>
      <w:r w:rsidRPr="00AB15FD">
        <w:rPr>
          <w:rFonts w:ascii="Times New Roman" w:eastAsia="Times New Roman" w:hAnsi="Times New Roman" w:cs="Times New Roman"/>
          <w:b/>
          <w:bCs/>
          <w:sz w:val="28"/>
          <w:szCs w:val="28"/>
        </w:rPr>
        <w:t>Địa điểm:</w:t>
      </w:r>
      <w:r w:rsidRPr="00AB15FD">
        <w:rPr>
          <w:rFonts w:ascii="Times New Roman" w:eastAsia="Times New Roman" w:hAnsi="Times New Roman" w:cs="Times New Roman"/>
          <w:sz w:val="28"/>
          <w:szCs w:val="28"/>
        </w:rPr>
        <w:t xml:space="preserve"> Cư Sĩ Lâm Phật Giáo Singapore</w:t>
      </w:r>
    </w:p>
    <w:p w14:paraId="00FA8F80" w14:textId="77777777" w:rsidR="00131D5F" w:rsidRPr="00AB15FD" w:rsidRDefault="00131D5F" w:rsidP="00AB15FD">
      <w:pPr>
        <w:spacing w:after="0" w:line="288" w:lineRule="auto"/>
        <w:rPr>
          <w:rFonts w:ascii="Times New Roman" w:eastAsia="Times New Roman" w:hAnsi="Times New Roman" w:cs="Times New Roman"/>
          <w:sz w:val="28"/>
          <w:szCs w:val="28"/>
        </w:rPr>
      </w:pPr>
      <w:r w:rsidRPr="00AB15FD">
        <w:rPr>
          <w:rFonts w:ascii="Times New Roman" w:eastAsia="Times New Roman" w:hAnsi="Times New Roman" w:cs="Times New Roman"/>
          <w:b/>
          <w:bCs/>
          <w:sz w:val="28"/>
          <w:szCs w:val="28"/>
        </w:rPr>
        <w:t>Trích lục từ:</w:t>
      </w:r>
      <w:r w:rsidRPr="00AB15FD">
        <w:rPr>
          <w:rFonts w:ascii="Times New Roman" w:eastAsia="Times New Roman" w:hAnsi="Times New Roman" w:cs="Times New Roman"/>
          <w:sz w:val="28"/>
          <w:szCs w:val="28"/>
        </w:rPr>
        <w:t xml:space="preserve"> Báo cáo nghiên cứu Kim Cang Bát Nhã (Tập 004)</w:t>
      </w:r>
    </w:p>
    <w:p w14:paraId="275FCE89" w14:textId="77777777" w:rsidR="00131D5F" w:rsidRPr="00AB15FD" w:rsidRDefault="00131D5F" w:rsidP="00AB15FD">
      <w:pPr>
        <w:spacing w:after="0" w:line="288" w:lineRule="auto"/>
        <w:rPr>
          <w:rFonts w:ascii="Times New Roman" w:eastAsia="Times New Roman" w:hAnsi="Times New Roman" w:cs="Times New Roman"/>
          <w:sz w:val="28"/>
          <w:szCs w:val="28"/>
        </w:rPr>
      </w:pPr>
      <w:r w:rsidRPr="00AB15FD">
        <w:rPr>
          <w:rFonts w:ascii="Times New Roman" w:eastAsia="Times New Roman" w:hAnsi="Times New Roman" w:cs="Times New Roman"/>
          <w:b/>
          <w:sz w:val="28"/>
          <w:szCs w:val="28"/>
        </w:rPr>
        <w:t>Chuyển ngữ:</w:t>
      </w:r>
      <w:r w:rsidRPr="00AB15FD">
        <w:rPr>
          <w:rFonts w:ascii="Times New Roman" w:eastAsia="Times New Roman" w:hAnsi="Times New Roman" w:cs="Times New Roman"/>
          <w:sz w:val="28"/>
          <w:szCs w:val="28"/>
        </w:rPr>
        <w:t xml:space="preserve"> Tịch Minh</w:t>
      </w:r>
    </w:p>
    <w:p w14:paraId="2183179E" w14:textId="1CE44493" w:rsidR="00131D5F" w:rsidRPr="00AB15FD" w:rsidRDefault="00AB15FD" w:rsidP="00CB70C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D2DD011" w14:textId="77777777" w:rsidR="003F158B" w:rsidRPr="00AB15FD" w:rsidRDefault="003F158B" w:rsidP="00AB15FD">
      <w:pPr>
        <w:spacing w:after="160" w:line="288" w:lineRule="auto"/>
        <w:ind w:firstLine="540"/>
        <w:jc w:val="both"/>
        <w:rPr>
          <w:rFonts w:ascii="Times New Roman" w:eastAsia="Times New Roman" w:hAnsi="Times New Roman" w:cs="Times New Roman"/>
          <w:b/>
          <w:sz w:val="28"/>
          <w:szCs w:val="28"/>
        </w:rPr>
      </w:pPr>
      <w:r w:rsidRPr="00AB15FD">
        <w:rPr>
          <w:rFonts w:ascii="Times New Roman" w:eastAsia="DFKai-SB" w:hAnsi="Times New Roman" w:cs="Times New Roman"/>
          <w:b/>
          <w:sz w:val="28"/>
          <w:szCs w:val="28"/>
        </w:rPr>
        <w:t>【</w:t>
      </w:r>
      <w:r w:rsidRPr="00AB15FD">
        <w:rPr>
          <w:rFonts w:ascii="Times New Roman" w:eastAsia="Times New Roman" w:hAnsi="Times New Roman" w:cs="Times New Roman"/>
          <w:b/>
          <w:sz w:val="28"/>
          <w:szCs w:val="28"/>
        </w:rPr>
        <w:t>Tương truyền Pháp sư là vị Dịch Kinh Sư từ bảy đời Đức Phật đến nay.</w:t>
      </w:r>
      <w:r w:rsidRPr="00AB15FD">
        <w:rPr>
          <w:rFonts w:ascii="Times New Roman" w:eastAsia="DFKai-SB" w:hAnsi="Times New Roman" w:cs="Times New Roman"/>
          <w:b/>
          <w:sz w:val="28"/>
          <w:szCs w:val="28"/>
        </w:rPr>
        <w:t>】</w:t>
      </w:r>
    </w:p>
    <w:p w14:paraId="2193FF32" w14:textId="77777777"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Điều này đều có ghi chép trong các bản truyện ký. Đại sư La Thập là vị Dịch Kinh Sư của bảy vị Phật trước Đức Phật Thích Ca Mâu Ni, chuyên môn đảm nhận công việc phiên dịch. Cho nên, việc Ngài dịch hay là có nguyên nhân. Đời đời kiếp kiếp, trải qua bảy vị Phật, có thể nói là từ vô lượng kiếp đến nay – một vị Phật là ba đại a-tăng-kỳ kiếp, ba lần bảy là hai mươi mốt đại a-tăng-kỳ kiếp – Ngài đều thị hiện thân phận Pháp sư dịch kinh để làm công việc này.</w:t>
      </w:r>
    </w:p>
    <w:p w14:paraId="45B1E93F" w14:textId="69CBBE69"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 xml:space="preserve">Hai câu bên dưới đây rất thiết yếu. Tại sao Ngài dịch hay đến thế? Là do </w:t>
      </w:r>
      <w:r w:rsidR="0062493F" w:rsidRPr="00AB15FD">
        <w:rPr>
          <w:rFonts w:ascii="Times New Roman" w:eastAsia="Times New Roman" w:hAnsi="Times New Roman" w:cs="Times New Roman"/>
          <w:b/>
          <w:bCs/>
          <w:sz w:val="28"/>
          <w:szCs w:val="28"/>
        </w:rPr>
        <w:t>“</w:t>
      </w:r>
      <w:r w:rsidRPr="00AB15FD">
        <w:rPr>
          <w:rFonts w:ascii="Times New Roman" w:eastAsia="Times New Roman" w:hAnsi="Times New Roman" w:cs="Times New Roman"/>
          <w:b/>
          <w:bCs/>
          <w:sz w:val="28"/>
          <w:szCs w:val="28"/>
        </w:rPr>
        <w:t>Ngộ đạt vi tiên</w:t>
      </w:r>
      <w:r w:rsidR="0062493F" w:rsidRPr="00AB15FD">
        <w:rPr>
          <w:rFonts w:ascii="Times New Roman" w:eastAsia="Times New Roman" w:hAnsi="Times New Roman" w:cs="Times New Roman"/>
          <w:b/>
          <w:bCs/>
          <w:sz w:val="28"/>
          <w:szCs w:val="28"/>
        </w:rPr>
        <w:t>”</w:t>
      </w:r>
      <w:r w:rsidRPr="00AB15FD">
        <w:rPr>
          <w:rFonts w:ascii="Times New Roman" w:eastAsia="Times New Roman" w:hAnsi="Times New Roman" w:cs="Times New Roman"/>
          <w:sz w:val="28"/>
          <w:szCs w:val="28"/>
        </w:rPr>
        <w:t xml:space="preserve"> (</w:t>
      </w:r>
      <w:r w:rsidR="003F1AE5" w:rsidRPr="00AB15FD">
        <w:rPr>
          <w:rFonts w:ascii="Times New Roman" w:hAnsi="Times New Roman" w:cs="Times New Roman"/>
          <w:sz w:val="28"/>
          <w:szCs w:val="28"/>
        </w:rPr>
        <w:t>lấy sự thấu ngộ, thông đạt làm đầu</w:t>
      </w:r>
      <w:r w:rsidRPr="00AB15FD">
        <w:rPr>
          <w:rFonts w:ascii="Times New Roman" w:eastAsia="Times New Roman" w:hAnsi="Times New Roman" w:cs="Times New Roman"/>
          <w:sz w:val="28"/>
          <w:szCs w:val="28"/>
        </w:rPr>
        <w:t>). Ngài dạy học cũng như vậy, dạy học trò nhất định phải khai ngộ, nhất định phải thông đạt.</w:t>
      </w:r>
    </w:p>
    <w:p w14:paraId="554DE5AF" w14:textId="679AE120"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 xml:space="preserve">Nếu quý vị không ngộ, không thông đạt, thì làm sao có thể dịch ra được ý nghĩa của Phật? Bài Kệ Khai Kinh nói rất hay: </w:t>
      </w:r>
      <w:r w:rsidR="0062493F" w:rsidRPr="00AB15FD">
        <w:rPr>
          <w:rFonts w:ascii="Times New Roman" w:eastAsia="Times New Roman" w:hAnsi="Times New Roman" w:cs="Times New Roman"/>
          <w:i/>
          <w:iCs/>
          <w:sz w:val="28"/>
          <w:szCs w:val="28"/>
        </w:rPr>
        <w:t>“</w:t>
      </w:r>
      <w:r w:rsidRPr="00AB15FD">
        <w:rPr>
          <w:rFonts w:ascii="Times New Roman" w:eastAsia="Times New Roman" w:hAnsi="Times New Roman" w:cs="Times New Roman"/>
          <w:i/>
          <w:iCs/>
          <w:sz w:val="28"/>
          <w:szCs w:val="28"/>
        </w:rPr>
        <w:t>Nguyện giải Như Lai chân thật nghĩa</w:t>
      </w:r>
      <w:r w:rsidR="0062493F" w:rsidRPr="00AB15FD">
        <w:rPr>
          <w:rFonts w:ascii="Times New Roman" w:eastAsia="Times New Roman" w:hAnsi="Times New Roman" w:cs="Times New Roman"/>
          <w:i/>
          <w:iCs/>
          <w:sz w:val="28"/>
          <w:szCs w:val="28"/>
        </w:rPr>
        <w:t>”</w:t>
      </w:r>
      <w:r w:rsidRPr="00AB15FD">
        <w:rPr>
          <w:rFonts w:ascii="Times New Roman" w:eastAsia="Times New Roman" w:hAnsi="Times New Roman" w:cs="Times New Roman"/>
          <w:sz w:val="28"/>
          <w:szCs w:val="28"/>
        </w:rPr>
        <w:t>. Nghĩa chân thật của Như Lai quý vị phải giải được thì mới có thể nói ra được, mới có thể giới thiệu cho người khác. Nếu chính mình chưa ngộ, chính mình chưa thông đạt, thì công việc này quyết định làm không tốt.</w:t>
      </w:r>
    </w:p>
    <w:p w14:paraId="28715593" w14:textId="77777777"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Chúng ta quay lại nhìn xem hiện nay, không ít người nước ngoài làm công việc phiên dịch kinh Phật, chuyển ngữ kinh điển sang tiếng Anh hoặc các ngôn ngữ khác. Người dịch kinh văn chương rất tốt, tiếng Hoa cũng giỏi, tiếng Anh cũng thạo, nhưng đối với Phật pháp lại chưa ngộ, chưa thông đạt, cho nên những gì dịch ra không thể lưu thông được.</w:t>
      </w:r>
    </w:p>
    <w:p w14:paraId="1EECAA91" w14:textId="77777777"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 xml:space="preserve">Khi tôi ở Mỹ, có đến tham quan thư viện của Lão cư sĩ Thẩm Gia Trinh. Vị Lão cư sĩ này vô cùng nhiệt tâm, những năm qua đã mời rất nhiều người dịch </w:t>
      </w:r>
      <w:r w:rsidRPr="00AB15FD">
        <w:rPr>
          <w:rFonts w:ascii="Times New Roman" w:eastAsia="Times New Roman" w:hAnsi="Times New Roman" w:cs="Times New Roman"/>
          <w:sz w:val="28"/>
          <w:szCs w:val="28"/>
        </w:rPr>
        <w:lastRenderedPageBreak/>
        <w:t>kinh và tốn kém rất nhiều tiền bạc, hiện tại bản thảo chất cao như núi. Tôi đến tham quan, ông bảo tôi rằng không có cách nào xuất bản, không thể lưu thông.</w:t>
      </w:r>
    </w:p>
    <w:p w14:paraId="78583F0F" w14:textId="2E3DF02A"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 xml:space="preserve">Tôi từng thấy một cuốn, không phải là Kinh mà cạn hơn một chút, là cuốn «Niệm Phật Luận» của Pháp sư Đàm Hư. Tôi nghĩ cuốn «Niệm Phật Luận» này rất nhiều người đã từng xem qua. Có lần tôi giảng kinh ở Vancouver (Canada) đã mang theo bản dịch này. Ở đó có một bác sĩ Châu tiếng Anh rất giỏi, ông xem xong liền bảo tôi: </w:t>
      </w:r>
      <w:r w:rsidR="0062493F" w:rsidRPr="00AB15FD">
        <w:rPr>
          <w:rFonts w:ascii="Times New Roman" w:eastAsia="Times New Roman" w:hAnsi="Times New Roman" w:cs="Times New Roman"/>
          <w:i/>
          <w:iCs/>
          <w:sz w:val="28"/>
          <w:szCs w:val="28"/>
        </w:rPr>
        <w:t>“</w:t>
      </w:r>
      <w:r w:rsidRPr="00AB15FD">
        <w:rPr>
          <w:rFonts w:ascii="Times New Roman" w:eastAsia="Times New Roman" w:hAnsi="Times New Roman" w:cs="Times New Roman"/>
          <w:i/>
          <w:iCs/>
          <w:sz w:val="28"/>
          <w:szCs w:val="28"/>
        </w:rPr>
        <w:t>Bạch Pháp sư, sau này cuốn này Thầy đừng in nữa, tốn tiền oan uổng. Bản tiếng Anh này dịch ra người Trung Quốc xem không hiểu, mà người Anh xem cũng không hiểu</w:t>
      </w:r>
      <w:r w:rsidR="0062493F" w:rsidRPr="00AB15FD">
        <w:rPr>
          <w:rFonts w:ascii="Times New Roman" w:eastAsia="Times New Roman" w:hAnsi="Times New Roman" w:cs="Times New Roman"/>
          <w:i/>
          <w:iCs/>
          <w:sz w:val="28"/>
          <w:szCs w:val="28"/>
        </w:rPr>
        <w:t>”</w:t>
      </w:r>
      <w:r w:rsidRPr="00AB15FD">
        <w:rPr>
          <w:rFonts w:ascii="Times New Roman" w:eastAsia="Times New Roman" w:hAnsi="Times New Roman" w:cs="Times New Roman"/>
          <w:i/>
          <w:iCs/>
          <w:sz w:val="28"/>
          <w:szCs w:val="28"/>
        </w:rPr>
        <w:t>.</w:t>
      </w:r>
    </w:p>
    <w:p w14:paraId="6C78201A" w14:textId="7CEE60F0"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 xml:space="preserve">Cho nên tôi mới biết là không dễ dàng! Ngay cả lời khai thị của Pháp sư Đàm Hư mà dịch nghĩa còn khiến người ta không thể hiểu nổi, huống hồ là Kinh điển? Nhất định phải là </w:t>
      </w:r>
      <w:r w:rsidR="0062493F" w:rsidRPr="00AB15FD">
        <w:rPr>
          <w:rFonts w:ascii="Times New Roman" w:eastAsia="Times New Roman" w:hAnsi="Times New Roman" w:cs="Times New Roman"/>
          <w:b/>
          <w:bCs/>
          <w:sz w:val="28"/>
          <w:szCs w:val="28"/>
        </w:rPr>
        <w:t>“</w:t>
      </w:r>
      <w:r w:rsidRPr="00AB15FD">
        <w:rPr>
          <w:rFonts w:ascii="Times New Roman" w:eastAsia="Times New Roman" w:hAnsi="Times New Roman" w:cs="Times New Roman"/>
          <w:b/>
          <w:bCs/>
          <w:sz w:val="28"/>
          <w:szCs w:val="28"/>
        </w:rPr>
        <w:t>Ngộ đạt vi tiên, đắc Phật di ký</w:t>
      </w:r>
      <w:r w:rsidR="0062493F" w:rsidRPr="00AB15FD">
        <w:rPr>
          <w:rFonts w:ascii="Times New Roman" w:eastAsia="Times New Roman" w:hAnsi="Times New Roman" w:cs="Times New Roman"/>
          <w:b/>
          <w:bCs/>
          <w:sz w:val="28"/>
          <w:szCs w:val="28"/>
        </w:rPr>
        <w:t>”</w:t>
      </w:r>
      <w:r w:rsidRPr="00AB15FD">
        <w:rPr>
          <w:rFonts w:ascii="Times New Roman" w:eastAsia="Times New Roman" w:hAnsi="Times New Roman" w:cs="Times New Roman"/>
          <w:sz w:val="28"/>
          <w:szCs w:val="28"/>
        </w:rPr>
        <w:t>.</w:t>
      </w:r>
    </w:p>
    <w:p w14:paraId="577476D0" w14:textId="3E9F88ED" w:rsidR="003F158B" w:rsidRPr="00AB15FD" w:rsidRDefault="0062493F"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w:t>
      </w:r>
      <w:r w:rsidR="003F158B" w:rsidRPr="00AB15FD">
        <w:rPr>
          <w:rFonts w:ascii="Times New Roman" w:eastAsia="Times New Roman" w:hAnsi="Times New Roman" w:cs="Times New Roman"/>
          <w:sz w:val="28"/>
          <w:szCs w:val="28"/>
        </w:rPr>
        <w:t>Đắc Phật di ký</w:t>
      </w:r>
      <w:r w:rsidRPr="00AB15FD">
        <w:rPr>
          <w:rFonts w:ascii="Times New Roman" w:eastAsia="Times New Roman" w:hAnsi="Times New Roman" w:cs="Times New Roman"/>
          <w:sz w:val="28"/>
          <w:szCs w:val="28"/>
        </w:rPr>
        <w:t>”</w:t>
      </w:r>
      <w:r w:rsidR="003F158B" w:rsidRPr="00AB15FD">
        <w:rPr>
          <w:rFonts w:ascii="Times New Roman" w:eastAsia="Times New Roman" w:hAnsi="Times New Roman" w:cs="Times New Roman"/>
          <w:sz w:val="28"/>
          <w:szCs w:val="28"/>
        </w:rPr>
        <w:t xml:space="preserve"> có thể nói là được Phật lực gia trì. </w:t>
      </w:r>
      <w:r w:rsidR="003F1AE5" w:rsidRPr="00AB15FD">
        <w:rPr>
          <w:rFonts w:ascii="Times New Roman" w:hAnsi="Times New Roman" w:cs="Times New Roman"/>
          <w:sz w:val="28"/>
          <w:szCs w:val="28"/>
        </w:rPr>
        <w:t>Bản thân bạn nếu không dùng tâm chân thành học Phật, không thể khế nhập cảnh giới</w:t>
      </w:r>
      <w:r w:rsidR="003F158B" w:rsidRPr="00AB15FD">
        <w:rPr>
          <w:rFonts w:ascii="Times New Roman" w:eastAsia="Times New Roman" w:hAnsi="Times New Roman" w:cs="Times New Roman"/>
          <w:sz w:val="28"/>
          <w:szCs w:val="28"/>
        </w:rPr>
        <w:t>, thì làm sao được Phật lực gia trì? Như Đại sư La Thập đây mới là được Phật lực gia trì. Nếu chúng ta muốn làm, đương nhiên cũng phải lượng sức mà làm.</w:t>
      </w:r>
    </w:p>
    <w:p w14:paraId="29FEDCA9" w14:textId="77777777"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Ngày nay trên toàn thế giới, theo chỗ chúng tôi thấy, nhân tài hoằng pháp vô cùng thiếu thốn. Các đồng tu trẻ tuổi học Phật rất nhiều, cả tại gia lẫn xuất gia, tôi cũng thường khuyến khích mọi người hãy phát tâm ra giảng kinh, phát tâm ra hoằng pháp. Việc này khó hay không? Cũng khó mà cũng không khó. Nếu được Phật lực gia trì thì không khó; không được Phật lực gia trì thì khó, quá khó!</w:t>
      </w:r>
    </w:p>
    <w:p w14:paraId="316403BB" w14:textId="4724630A"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 xml:space="preserve">Làm sao mới được Phật lực gia trì? Phải tương ưng với tâm Phật thì sẽ được Phật lực gia trì. Quý vị phải dùng tâm chân thành, tâm thanh tịnh, tâm bình đẳng, tâm từ bi, tâm cung kính. Nếu trong đó có xen tạp chút danh văn lợi dưỡng, ngũ dục lục trần thì Phật không gia trì nữa. Trước đây tôi ở Đài Trung theo học Lão cư sĩ Lý Bỉnh Nam, Thầy Lý truyền cho tôi bốn chữ, làm được bốn chữ này là được: </w:t>
      </w:r>
      <w:r w:rsidR="0062493F" w:rsidRPr="00AB15FD">
        <w:rPr>
          <w:rFonts w:ascii="Times New Roman" w:eastAsia="Times New Roman" w:hAnsi="Times New Roman" w:cs="Times New Roman"/>
          <w:b/>
          <w:bCs/>
          <w:sz w:val="28"/>
          <w:szCs w:val="28"/>
        </w:rPr>
        <w:t>“</w:t>
      </w:r>
      <w:r w:rsidRPr="00AB15FD">
        <w:rPr>
          <w:rFonts w:ascii="Times New Roman" w:eastAsia="Times New Roman" w:hAnsi="Times New Roman" w:cs="Times New Roman"/>
          <w:b/>
          <w:bCs/>
          <w:sz w:val="28"/>
          <w:szCs w:val="28"/>
        </w:rPr>
        <w:t>Chí thành cảm thông</w:t>
      </w:r>
      <w:r w:rsidR="0062493F" w:rsidRPr="00AB15FD">
        <w:rPr>
          <w:rFonts w:ascii="Times New Roman" w:eastAsia="Times New Roman" w:hAnsi="Times New Roman" w:cs="Times New Roman"/>
          <w:b/>
          <w:bCs/>
          <w:sz w:val="28"/>
          <w:szCs w:val="28"/>
        </w:rPr>
        <w:t>”</w:t>
      </w:r>
      <w:r w:rsidRPr="00AB15FD">
        <w:rPr>
          <w:rFonts w:ascii="Times New Roman" w:eastAsia="Times New Roman" w:hAnsi="Times New Roman" w:cs="Times New Roman"/>
          <w:sz w:val="28"/>
          <w:szCs w:val="28"/>
        </w:rPr>
        <w:t>.</w:t>
      </w:r>
    </w:p>
    <w:p w14:paraId="64EFE995" w14:textId="6BC04353"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Chúng ta dùng tâm chân thành để cầu, chân thành đến cực điểm thì sẽ có cảm ứng, có cảm ứng với Phật Bồ Tát thì sẽ thông đạt. Nếu quý vị không dùng tâm chân thành nhất</w:t>
      </w:r>
      <w:r w:rsidR="003F1AE5" w:rsidRPr="00AB15FD">
        <w:rPr>
          <w:rFonts w:ascii="Times New Roman" w:eastAsia="Times New Roman" w:hAnsi="Times New Roman" w:cs="Times New Roman"/>
          <w:sz w:val="28"/>
          <w:szCs w:val="28"/>
        </w:rPr>
        <w:t>,</w:t>
      </w:r>
      <w:r w:rsidRPr="00AB15FD">
        <w:rPr>
          <w:rFonts w:ascii="Times New Roman" w:eastAsia="Times New Roman" w:hAnsi="Times New Roman" w:cs="Times New Roman"/>
          <w:sz w:val="28"/>
          <w:szCs w:val="28"/>
        </w:rPr>
        <w:t xml:space="preserve"> thì không còn cách nào khác. Cho nên cái này không phải do học mà được, không phải nói tôi đọc thật nhiều kinh luận, đọc thật nhiều sách là tôi biết giảng. Biết giảng thì cũng không tệ, giảng đến </w:t>
      </w:r>
      <w:r w:rsidR="0062493F" w:rsidRPr="00AB15FD">
        <w:rPr>
          <w:rFonts w:ascii="Times New Roman" w:eastAsia="Times New Roman" w:hAnsi="Times New Roman" w:cs="Times New Roman"/>
          <w:sz w:val="28"/>
          <w:szCs w:val="28"/>
        </w:rPr>
        <w:t>“</w:t>
      </w:r>
      <w:r w:rsidRPr="00AB15FD">
        <w:rPr>
          <w:rFonts w:ascii="Times New Roman" w:eastAsia="Times New Roman" w:hAnsi="Times New Roman" w:cs="Times New Roman"/>
          <w:sz w:val="28"/>
          <w:szCs w:val="28"/>
        </w:rPr>
        <w:t xml:space="preserve">thiên hoa loạn </w:t>
      </w:r>
      <w:r w:rsidRPr="00AB15FD">
        <w:rPr>
          <w:rFonts w:ascii="Times New Roman" w:eastAsia="Times New Roman" w:hAnsi="Times New Roman" w:cs="Times New Roman"/>
          <w:sz w:val="28"/>
          <w:szCs w:val="28"/>
        </w:rPr>
        <w:lastRenderedPageBreak/>
        <w:t>trụ</w:t>
      </w:r>
      <w:r w:rsidR="0062493F" w:rsidRPr="00AB15FD">
        <w:rPr>
          <w:rFonts w:ascii="Times New Roman" w:eastAsia="Times New Roman" w:hAnsi="Times New Roman" w:cs="Times New Roman"/>
          <w:sz w:val="28"/>
          <w:szCs w:val="28"/>
        </w:rPr>
        <w:t>”</w:t>
      </w:r>
      <w:r w:rsidRPr="00AB15FD">
        <w:rPr>
          <w:rFonts w:ascii="Times New Roman" w:eastAsia="Times New Roman" w:hAnsi="Times New Roman" w:cs="Times New Roman"/>
          <w:sz w:val="28"/>
          <w:szCs w:val="28"/>
        </w:rPr>
        <w:t xml:space="preserve"> (hoa trời rơi loạn</w:t>
      </w:r>
      <w:r w:rsidR="00130051" w:rsidRPr="00AB15FD">
        <w:rPr>
          <w:rFonts w:ascii="Times New Roman" w:eastAsia="Times New Roman" w:hAnsi="Times New Roman" w:cs="Times New Roman"/>
          <w:sz w:val="28"/>
          <w:szCs w:val="28"/>
        </w:rPr>
        <w:t xml:space="preserve"> xạ</w:t>
      </w:r>
      <w:r w:rsidRPr="00AB15FD">
        <w:rPr>
          <w:rFonts w:ascii="Times New Roman" w:eastAsia="Times New Roman" w:hAnsi="Times New Roman" w:cs="Times New Roman"/>
          <w:sz w:val="28"/>
          <w:szCs w:val="28"/>
        </w:rPr>
        <w:t>), nhưng đó không phải là Phật pháp. Như tôi vừa nói, một trăm câu Phật pháp, chín mươi chín câu giảng đúng, chỉ cần giảng sai một câu, thì đã hại chết người rồi.</w:t>
      </w:r>
    </w:p>
    <w:p w14:paraId="62E0F25C" w14:textId="77777777"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Cho nên không cầu Tam Bảo gia trì, không cầu Tam Bảo hộ niệm, phàm phu chúng ta không có năng lực giảng kinh, quả thật là không có năng lực, thảy đều phải nương vào chư Phật Bồ Tát, nương vào Tam Bảo gia trì. Người giảng phải nương Tam Bảo gia trì; mọi người nghe mà có thể hiểu rõ, nghe hiểu rồi sanh tâm hoan hỷ, đó cũng là Tam Bảo gia trì. Giảng đường này nếu không có Phật quang rọi chiếu, không có Tam Bảo gia trì, quý vị ngồi ở nơi đây không thể sanh tâm hoan hỷ.</w:t>
      </w:r>
    </w:p>
    <w:p w14:paraId="6ABEAF93" w14:textId="77777777" w:rsidR="003F158B" w:rsidRPr="00AB15FD" w:rsidRDefault="003F158B" w:rsidP="00AB15FD">
      <w:pPr>
        <w:spacing w:after="160" w:line="288" w:lineRule="auto"/>
        <w:ind w:firstLine="540"/>
        <w:jc w:val="both"/>
        <w:rPr>
          <w:rFonts w:ascii="Times New Roman" w:eastAsia="Times New Roman" w:hAnsi="Times New Roman" w:cs="Times New Roman"/>
          <w:sz w:val="28"/>
          <w:szCs w:val="28"/>
        </w:rPr>
      </w:pPr>
      <w:r w:rsidRPr="00AB15FD">
        <w:rPr>
          <w:rFonts w:ascii="Times New Roman" w:eastAsia="Times New Roman" w:hAnsi="Times New Roman" w:cs="Times New Roman"/>
          <w:sz w:val="28"/>
          <w:szCs w:val="28"/>
        </w:rPr>
        <w:t>Quý vị phải biết, quý vị nghe rồi rất hoan hỷ, không phải là năng lực của tôi. Quý vị tưởng tôi biết giảng sao? Sai rồi! Không phải năng lực của tôi, mà là Phật quang rọi chiếu, Tam Bảo gia trì, đây là sự thật! Chúng tôi chẳng qua chỉ làm một Tăng thượng duyên, chính là một chút thành ý này</w:t>
      </w:r>
      <w:r w:rsidR="00130051" w:rsidRPr="00AB15FD">
        <w:rPr>
          <w:rFonts w:ascii="Times New Roman" w:eastAsia="Times New Roman" w:hAnsi="Times New Roman" w:cs="Times New Roman"/>
          <w:sz w:val="28"/>
          <w:szCs w:val="28"/>
        </w:rPr>
        <w:t xml:space="preserve"> mà thôi</w:t>
      </w:r>
      <w:r w:rsidRPr="00AB15FD">
        <w:rPr>
          <w:rFonts w:ascii="Times New Roman" w:eastAsia="Times New Roman" w:hAnsi="Times New Roman" w:cs="Times New Roman"/>
          <w:sz w:val="28"/>
          <w:szCs w:val="28"/>
        </w:rPr>
        <w:t>. Thật sự phát tâm, tục Phật huệ mạng, cầu nguyện vãng sanh, đây là một phương pháp rất tốt. Niệm niệm tương ưng với Phật, lẽ nào lại không vãng sanh?</w:t>
      </w:r>
    </w:p>
    <w:p w14:paraId="51B25F67" w14:textId="44090FA2" w:rsidR="00E06095" w:rsidRPr="00AB15FD" w:rsidRDefault="003F158B" w:rsidP="00AB15FD">
      <w:pPr>
        <w:spacing w:after="160" w:line="288" w:lineRule="auto"/>
        <w:ind w:firstLine="540"/>
        <w:jc w:val="both"/>
        <w:rPr>
          <w:rFonts w:ascii="Times New Roman" w:hAnsi="Times New Roman" w:cs="Times New Roman"/>
          <w:sz w:val="28"/>
        </w:rPr>
      </w:pPr>
      <w:r w:rsidRPr="00AB15FD">
        <w:rPr>
          <w:rFonts w:ascii="Times New Roman" w:eastAsia="Times New Roman" w:hAnsi="Times New Roman" w:cs="Times New Roman"/>
          <w:sz w:val="28"/>
          <w:szCs w:val="28"/>
        </w:rPr>
        <w:t xml:space="preserve">Sau cùng là chữ </w:t>
      </w:r>
      <w:r w:rsidR="0062493F" w:rsidRPr="00AB15FD">
        <w:rPr>
          <w:rFonts w:ascii="Times New Roman" w:eastAsia="Times New Roman" w:hAnsi="Times New Roman" w:cs="Times New Roman"/>
          <w:sz w:val="28"/>
          <w:szCs w:val="28"/>
        </w:rPr>
        <w:t>“</w:t>
      </w:r>
      <w:r w:rsidRPr="00AB15FD">
        <w:rPr>
          <w:rFonts w:ascii="Times New Roman" w:eastAsia="Times New Roman" w:hAnsi="Times New Roman" w:cs="Times New Roman"/>
          <w:sz w:val="28"/>
          <w:szCs w:val="28"/>
        </w:rPr>
        <w:t>Dịch</w:t>
      </w:r>
      <w:r w:rsidR="0062493F" w:rsidRPr="00AB15FD">
        <w:rPr>
          <w:rFonts w:ascii="Times New Roman" w:eastAsia="Times New Roman" w:hAnsi="Times New Roman" w:cs="Times New Roman"/>
          <w:sz w:val="28"/>
          <w:szCs w:val="28"/>
        </w:rPr>
        <w:t>”</w:t>
      </w:r>
      <w:r w:rsidRPr="00AB15FD">
        <w:rPr>
          <w:rFonts w:ascii="Times New Roman" w:eastAsia="Times New Roman" w:hAnsi="Times New Roman" w:cs="Times New Roman"/>
          <w:sz w:val="28"/>
          <w:szCs w:val="28"/>
        </w:rPr>
        <w:t xml:space="preserve">. Dịch là phiên dịch, chuyển đổi tiếng Phạn sang tiếng Hoa. Chữ này cũng có rất nhiều cách giảng, chúng ta đều lược bớt đi. </w:t>
      </w:r>
      <w:r w:rsidR="00130051" w:rsidRPr="00AB15FD">
        <w:rPr>
          <w:rFonts w:ascii="Times New Roman" w:hAnsi="Times New Roman" w:cs="Times New Roman"/>
          <w:sz w:val="28"/>
          <w:szCs w:val="28"/>
        </w:rPr>
        <w:t xml:space="preserve">Đoạn phía sau này, chúng ta chọn dùng cách giảng của Pháp sư Đàm Hư, Pháp sư Đàm Hư có cuốn </w:t>
      </w:r>
      <w:r w:rsidR="0062493F" w:rsidRPr="00AB15FD">
        <w:rPr>
          <w:rFonts w:ascii="Times New Roman" w:hAnsi="Times New Roman" w:cs="Times New Roman"/>
          <w:i/>
          <w:iCs/>
          <w:sz w:val="28"/>
          <w:szCs w:val="28"/>
        </w:rPr>
        <w:t>“</w:t>
      </w:r>
      <w:r w:rsidR="00130051" w:rsidRPr="00AB15FD">
        <w:rPr>
          <w:rFonts w:ascii="Times New Roman" w:hAnsi="Times New Roman" w:cs="Times New Roman"/>
          <w:i/>
          <w:iCs/>
          <w:sz w:val="28"/>
          <w:szCs w:val="28"/>
        </w:rPr>
        <w:t>Kim Cang Kinh Giảng Nghĩa</w:t>
      </w:r>
      <w:r w:rsidR="0062493F" w:rsidRPr="00AB15FD">
        <w:rPr>
          <w:rFonts w:ascii="Times New Roman" w:hAnsi="Times New Roman" w:cs="Times New Roman"/>
          <w:i/>
          <w:iCs/>
          <w:sz w:val="28"/>
          <w:szCs w:val="28"/>
        </w:rPr>
        <w:t>”</w:t>
      </w:r>
      <w:r w:rsidR="00130051" w:rsidRPr="00AB15FD">
        <w:rPr>
          <w:rFonts w:ascii="Times New Roman" w:hAnsi="Times New Roman" w:cs="Times New Roman"/>
          <w:sz w:val="28"/>
          <w:szCs w:val="28"/>
        </w:rPr>
        <w:t xml:space="preserve">. Trước đây tôi ở Hồng Kông đã từng đọc qua cuốn </w:t>
      </w:r>
      <w:r w:rsidR="0062493F" w:rsidRPr="00AB15FD">
        <w:rPr>
          <w:rFonts w:ascii="Times New Roman" w:hAnsi="Times New Roman" w:cs="Times New Roman"/>
          <w:i/>
          <w:iCs/>
          <w:sz w:val="28"/>
          <w:szCs w:val="28"/>
        </w:rPr>
        <w:t>“</w:t>
      </w:r>
      <w:r w:rsidR="00130051" w:rsidRPr="00AB15FD">
        <w:rPr>
          <w:rFonts w:ascii="Times New Roman" w:hAnsi="Times New Roman" w:cs="Times New Roman"/>
          <w:i/>
          <w:iCs/>
          <w:sz w:val="28"/>
          <w:szCs w:val="28"/>
        </w:rPr>
        <w:t>Kim Cang Kinh Giảng Nghĩa</w:t>
      </w:r>
      <w:r w:rsidR="0062493F" w:rsidRPr="00AB15FD">
        <w:rPr>
          <w:rFonts w:ascii="Times New Roman" w:hAnsi="Times New Roman" w:cs="Times New Roman"/>
          <w:i/>
          <w:iCs/>
          <w:sz w:val="28"/>
          <w:szCs w:val="28"/>
        </w:rPr>
        <w:t>”</w:t>
      </w:r>
      <w:r w:rsidR="00130051" w:rsidRPr="00AB15FD">
        <w:rPr>
          <w:rFonts w:ascii="Times New Roman" w:hAnsi="Times New Roman" w:cs="Times New Roman"/>
          <w:sz w:val="28"/>
          <w:szCs w:val="28"/>
        </w:rPr>
        <w:t xml:space="preserve"> của Ngài, giảng giải cũng rất cô đọng, rõ ràng, tường tận, thật hiếm có. Ngài nói cho chúng ta biết chỉ thú của Kinh Kim Cang, Ngài giảng rất đơn giản, minh bạch</w:t>
      </w:r>
      <w:r w:rsidRPr="00AB15FD">
        <w:rPr>
          <w:rFonts w:ascii="Times New Roman" w:eastAsia="Times New Roman" w:hAnsi="Times New Roman" w:cs="Times New Roman"/>
          <w:sz w:val="28"/>
          <w:szCs w:val="28"/>
        </w:rPr>
        <w:t>.</w:t>
      </w:r>
    </w:p>
    <w:sectPr w:rsidR="00E06095" w:rsidRPr="00AB15FD" w:rsidSect="00AB15F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39E05" w14:textId="77777777" w:rsidR="00AB15FD" w:rsidRDefault="00AB15FD" w:rsidP="00AB15FD">
      <w:pPr>
        <w:spacing w:after="0" w:line="240" w:lineRule="auto"/>
      </w:pPr>
      <w:r>
        <w:separator/>
      </w:r>
    </w:p>
  </w:endnote>
  <w:endnote w:type="continuationSeparator" w:id="0">
    <w:p w14:paraId="5CBB1D9B" w14:textId="77777777" w:rsidR="00AB15FD" w:rsidRDefault="00AB15FD" w:rsidP="00AB1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364F" w14:textId="77777777" w:rsidR="00AB15FD" w:rsidRDefault="00AB15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B073" w14:textId="333D18CA" w:rsidR="00AB15FD" w:rsidRPr="00AB15FD" w:rsidRDefault="00AB15FD" w:rsidP="00AB15FD">
    <w:pPr>
      <w:pStyle w:val="Footer"/>
      <w:tabs>
        <w:tab w:val="clear" w:pos="4513"/>
        <w:tab w:val="clear" w:pos="9026"/>
      </w:tabs>
      <w:jc w:val="center"/>
      <w:rPr>
        <w:rFonts w:ascii="Times New Roman" w:hAnsi="Times New Roman" w:cs="Times New Roman"/>
        <w:sz w:val="24"/>
      </w:rPr>
    </w:pPr>
    <w:r w:rsidRPr="00AB15FD">
      <w:rPr>
        <w:rFonts w:ascii="Times New Roman" w:hAnsi="Times New Roman" w:cs="Times New Roman"/>
        <w:sz w:val="24"/>
      </w:rPr>
      <w:fldChar w:fldCharType="begin"/>
    </w:r>
    <w:r w:rsidRPr="00AB15FD">
      <w:rPr>
        <w:rFonts w:ascii="Times New Roman" w:hAnsi="Times New Roman" w:cs="Times New Roman"/>
        <w:sz w:val="24"/>
      </w:rPr>
      <w:instrText xml:space="preserve"> PAGE  \* MERGEFORMAT </w:instrText>
    </w:r>
    <w:r w:rsidRPr="00AB15FD">
      <w:rPr>
        <w:rFonts w:ascii="Times New Roman" w:hAnsi="Times New Roman" w:cs="Times New Roman"/>
        <w:sz w:val="24"/>
      </w:rPr>
      <w:fldChar w:fldCharType="separate"/>
    </w:r>
    <w:r w:rsidRPr="00AB15FD">
      <w:rPr>
        <w:rFonts w:ascii="Times New Roman" w:hAnsi="Times New Roman" w:cs="Times New Roman"/>
        <w:noProof/>
        <w:sz w:val="24"/>
      </w:rPr>
      <w:t>1</w:t>
    </w:r>
    <w:r w:rsidRPr="00AB15F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2C1C" w14:textId="77777777" w:rsidR="00AB15FD" w:rsidRDefault="00AB1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41C5F" w14:textId="77777777" w:rsidR="00AB15FD" w:rsidRDefault="00AB15FD" w:rsidP="00AB15FD">
      <w:pPr>
        <w:spacing w:after="0" w:line="240" w:lineRule="auto"/>
      </w:pPr>
      <w:r>
        <w:separator/>
      </w:r>
    </w:p>
  </w:footnote>
  <w:footnote w:type="continuationSeparator" w:id="0">
    <w:p w14:paraId="3B537BD7" w14:textId="77777777" w:rsidR="00AB15FD" w:rsidRDefault="00AB15FD" w:rsidP="00AB1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60E07" w14:textId="77777777" w:rsidR="00AB15FD" w:rsidRDefault="00AB15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3AE8" w14:textId="77777777" w:rsidR="00AB15FD" w:rsidRDefault="00AB15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D0A86" w14:textId="77777777" w:rsidR="00AB15FD" w:rsidRDefault="00AB1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3B6528"/>
    <w:multiLevelType w:val="multilevel"/>
    <w:tmpl w:val="FD98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858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656D"/>
    <w:rsid w:val="000352CE"/>
    <w:rsid w:val="00130051"/>
    <w:rsid w:val="00131D5F"/>
    <w:rsid w:val="00184AA4"/>
    <w:rsid w:val="003F158B"/>
    <w:rsid w:val="003F1AE5"/>
    <w:rsid w:val="0062493F"/>
    <w:rsid w:val="0079251A"/>
    <w:rsid w:val="00806B7D"/>
    <w:rsid w:val="00AB15FD"/>
    <w:rsid w:val="00C04024"/>
    <w:rsid w:val="00CB70C4"/>
    <w:rsid w:val="00D9656D"/>
    <w:rsid w:val="00E06095"/>
    <w:rsid w:val="00FE28D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FA32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F15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158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F158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15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15FD"/>
  </w:style>
  <w:style w:type="paragraph" w:styleId="Footer">
    <w:name w:val="footer"/>
    <w:basedOn w:val="Normal"/>
    <w:link w:val="FooterChar"/>
    <w:uiPriority w:val="99"/>
    <w:unhideWhenUsed/>
    <w:rsid w:val="00AB15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842283">
      <w:bodyDiv w:val="1"/>
      <w:marLeft w:val="0"/>
      <w:marRight w:val="0"/>
      <w:marTop w:val="0"/>
      <w:marBottom w:val="0"/>
      <w:divBdr>
        <w:top w:val="none" w:sz="0" w:space="0" w:color="auto"/>
        <w:left w:val="none" w:sz="0" w:space="0" w:color="auto"/>
        <w:bottom w:val="none" w:sz="0" w:space="0" w:color="auto"/>
        <w:right w:val="none" w:sz="0" w:space="0" w:color="auto"/>
      </w:divBdr>
      <w:divsChild>
        <w:div w:id="1428113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2025-12-17T06:07:00Z</dcterms:created>
  <dcterms:modified xsi:type="dcterms:W3CDTF">2026-10-23T03:20:00Z</dcterms:modified>
</cp:coreProperties>
</file>